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rPr>
          <w:rFonts w:eastAsia="Times New Roman"/>
          <w:b/>
          <w:bCs/>
          <w:color w:val="ff0000"/>
          <w:sz w:val="44"/>
          <w:szCs w:val="44"/>
        </w:rPr>
      </w:pPr>
      <w:r>
        <w:rPr>
          <w:rFonts w:eastAsia="Times New Roman"/>
          <w:b/>
          <w:bCs/>
          <w:color w:val="000000"/>
          <w:sz w:val="44"/>
          <w:szCs w:val="44"/>
        </w:rPr>
        <w:t xml:space="preserve">                                         </w:t>
      </w:r>
      <w:r>
        <w:rPr>
          <w:rFonts w:eastAsia="Times New Roman"/>
          <w:b/>
          <w:bCs/>
          <w:color w:val="ff0000"/>
          <w:sz w:val="44"/>
          <w:szCs w:val="44"/>
        </w:rPr>
        <w:t>Draft</w:t>
      </w:r>
      <w:r>
        <w:rPr>
          <w:rFonts w:eastAsia="Times New Roman"/>
          <w:b/>
          <w:bCs/>
          <w:color w:val="ff0000"/>
          <w:sz w:val="44"/>
          <w:szCs w:val="44"/>
        </w:rPr>
      </w:r>
    </w:p>
    <w:p>
      <w:pPr>
        <w:spacing w:after="0" w:line="240" w:lineRule="auto"/>
        <w:rPr>
          <w:rFonts w:ascii="Times New Roman" w:hAnsi="Times New Roman" w:eastAsia="Times New Roman" w:cs="Times New Roman"/>
          <w:sz w:val="32"/>
          <w:szCs w:val="32"/>
        </w:rPr>
      </w:pPr>
      <w:r>
        <w:rPr>
          <w:rFonts w:eastAsia="Times New Roman"/>
          <w:b/>
          <w:bCs/>
          <w:color w:val="ff0000"/>
          <w:sz w:val="32"/>
          <w:szCs w:val="32"/>
        </w:rPr>
        <w:t xml:space="preserve">                                                </w:t>
      </w:r>
      <w:r>
        <w:rPr>
          <w:rFonts w:eastAsia="Times New Roman"/>
          <w:b/>
          <w:bCs/>
          <w:color w:val="000000"/>
          <w:sz w:val="32"/>
          <w:szCs w:val="32"/>
        </w:rPr>
        <w:t>Trustee Meeting</w:t>
      </w:r>
      <w:r>
        <w:rPr>
          <w:rFonts w:ascii="Times New Roman" w:hAnsi="Times New Roman" w:eastAsia="Times New Roman" w:cs="Times New Roman"/>
          <w:sz w:val="32"/>
          <w:szCs w:val="32"/>
        </w:rPr>
      </w:r>
    </w:p>
    <w:p>
      <w:pPr>
        <w:spacing w:after="0" w:line="240" w:lineRule="auto"/>
        <w:jc w:val="center"/>
        <w:rPr>
          <w:rFonts w:eastAsia="Times New Roman"/>
          <w:b/>
          <w:bCs/>
          <w:color w:val="000000"/>
          <w:sz w:val="32"/>
          <w:szCs w:val="32"/>
        </w:rPr>
      </w:pPr>
      <w:r>
        <w:rPr>
          <w:rFonts w:eastAsia="Times New Roman"/>
          <w:b/>
          <w:bCs/>
          <w:color w:val="000000"/>
          <w:sz w:val="32"/>
          <w:szCs w:val="32"/>
        </w:rPr>
        <w:t>Peck Memorial Library – February 18, 2025</w:t>
      </w:r>
    </w:p>
    <w:p>
      <w:pPr>
        <w:spacing w:after="0" w:line="240" w:lineRule="auto"/>
        <w:jc w:val="center"/>
        <w:rPr>
          <w:rFonts w:ascii="Times New Roman" w:hAnsi="Times New Roman" w:eastAsia="Times New Roman" w:cs="Times New Roman"/>
          <w:sz w:val="32"/>
          <w:szCs w:val="32"/>
        </w:rPr>
      </w:pPr>
      <w:r>
        <w:rPr>
          <w:rFonts w:ascii="Times New Roman" w:hAnsi="Times New Roman" w:eastAsia="Times New Roman" w:cs="Times New Roman"/>
          <w:sz w:val="32"/>
          <w:szCs w:val="32"/>
        </w:rPr>
      </w:r>
    </w:p>
    <w:p>
      <w:pPr>
        <w:spacing w:line="240" w:lineRule="auto"/>
        <w:rPr>
          <w:rFonts w:eastAsia="Times New Roman"/>
          <w:color w:val="000000"/>
          <w:sz w:val="24"/>
          <w:szCs w:val="24"/>
        </w:rPr>
      </w:pPr>
      <w:r>
        <w:rPr>
          <w:rFonts w:eastAsia="Times New Roman"/>
          <w:b/>
          <w:bCs/>
          <w:color w:val="000000"/>
          <w:sz w:val="24"/>
          <w:szCs w:val="24"/>
        </w:rPr>
        <w:t xml:space="preserve">Present: </w:t>
      </w:r>
      <w:r>
        <w:rPr>
          <w:rFonts w:eastAsia="Times New Roman"/>
          <w:color w:val="000000"/>
          <w:sz w:val="24"/>
          <w:szCs w:val="24"/>
        </w:rPr>
        <w:t>Kathy Cusick,</w:t>
      </w:r>
      <w:r>
        <w:rPr>
          <w:rFonts w:eastAsia="Times New Roman"/>
          <w:b/>
          <w:bCs/>
          <w:color w:val="000000"/>
          <w:sz w:val="24"/>
          <w:szCs w:val="24"/>
        </w:rPr>
        <w:t xml:space="preserve"> </w:t>
      </w:r>
      <w:r>
        <w:rPr>
          <w:rFonts w:eastAsia="Times New Roman"/>
          <w:color w:val="000000"/>
          <w:sz w:val="24"/>
          <w:szCs w:val="24"/>
        </w:rPr>
        <w:t>Connie White, Barb Elwyn,  Eileen Fitzgerald-Spiehs, Dan McConnell,  Marilyn Negus, Paige Parker,  Mary Ann Frank – Library Director</w:t>
      </w:r>
    </w:p>
    <w:p>
      <w:pPr>
        <w:spacing w:line="240" w:lineRule="auto"/>
        <w:rPr>
          <w:rFonts w:eastAsia="Times New Roman"/>
          <w:color w:val="000000"/>
          <w:sz w:val="24"/>
          <w:szCs w:val="24"/>
        </w:rPr>
      </w:pPr>
      <w:r>
        <w:rPr>
          <w:rFonts w:eastAsia="Times New Roman"/>
          <w:b/>
          <w:bCs/>
          <w:color w:val="000000"/>
          <w:sz w:val="24"/>
          <w:szCs w:val="24"/>
        </w:rPr>
        <w:t>Absent:</w:t>
      </w:r>
      <w:r>
        <w:rPr>
          <w:rFonts w:eastAsia="Times New Roman"/>
          <w:color w:val="000000"/>
          <w:sz w:val="24"/>
          <w:szCs w:val="24"/>
        </w:rPr>
        <w:t xml:space="preserve"> 0</w:t>
      </w:r>
    </w:p>
    <w:p>
      <w:pPr>
        <w:spacing w:line="240" w:lineRule="auto"/>
        <w:rPr>
          <w:rFonts w:eastAsia="Times New Roman"/>
          <w:color w:val="000000"/>
          <w:sz w:val="24"/>
          <w:szCs w:val="24"/>
        </w:rPr>
      </w:pPr>
      <w:r>
        <w:rPr>
          <w:rFonts w:eastAsia="Times New Roman"/>
          <w:color w:val="000000"/>
          <w:sz w:val="24"/>
          <w:szCs w:val="24"/>
        </w:rPr>
        <w:t>The board of trustees  welcomed Paige Parker as a new trustee.</w:t>
      </w:r>
    </w:p>
    <w:p>
      <w:pPr>
        <w:spacing w:line="240" w:lineRule="auto"/>
        <w:rPr>
          <w:rFonts w:eastAsia="Times New Roman"/>
          <w:color w:val="000000"/>
          <w:sz w:val="24"/>
          <w:szCs w:val="24"/>
        </w:rPr>
      </w:pPr>
      <w:r>
        <w:rPr>
          <w:rFonts w:eastAsia="Times New Roman"/>
          <w:b/>
          <w:bCs/>
          <w:color w:val="000000"/>
          <w:sz w:val="24"/>
          <w:szCs w:val="24"/>
        </w:rPr>
        <w:t>Call to Order:</w:t>
      </w:r>
      <w:r>
        <w:rPr>
          <w:rFonts w:eastAsia="Times New Roman"/>
          <w:color w:val="000000"/>
          <w:sz w:val="24"/>
          <w:szCs w:val="24"/>
        </w:rPr>
        <w:t xml:space="preserve"> Kathy called the meeting to order at 6:07 pm.</w:t>
      </w:r>
    </w:p>
    <w:p>
      <w:pPr>
        <w:spacing w:line="240" w:lineRule="auto"/>
        <w:rPr>
          <w:rFonts w:eastAsia="Times New Roman"/>
          <w:color w:val="000000"/>
          <w:sz w:val="24"/>
          <w:szCs w:val="24"/>
        </w:rPr>
      </w:pPr>
      <w:r>
        <w:rPr>
          <w:rFonts w:eastAsia="Times New Roman"/>
          <w:b/>
          <w:bCs/>
          <w:color w:val="000000"/>
          <w:sz w:val="24"/>
          <w:szCs w:val="24"/>
        </w:rPr>
        <w:t xml:space="preserve">Approval of Agenda:  </w:t>
      </w:r>
      <w:r>
        <w:rPr>
          <w:rFonts w:eastAsia="Times New Roman"/>
          <w:color w:val="000000"/>
          <w:sz w:val="24"/>
          <w:szCs w:val="24"/>
        </w:rPr>
        <w:t>Eileen made a motion to accept, Barb seconded.  Approved.</w:t>
      </w:r>
    </w:p>
    <w:p>
      <w:pPr>
        <w:spacing w:line="240" w:lineRule="auto"/>
        <w:rPr>
          <w:rFonts w:eastAsia="Times New Roman"/>
          <w:bCs/>
          <w:color w:val="000000"/>
          <w:sz w:val="24"/>
          <w:szCs w:val="24"/>
        </w:rPr>
      </w:pPr>
      <w:r>
        <w:rPr>
          <w:rFonts w:eastAsia="Times New Roman"/>
          <w:b/>
          <w:bCs/>
          <w:color w:val="000000"/>
          <w:sz w:val="24"/>
          <w:szCs w:val="24"/>
        </w:rPr>
        <w:t>Secretary’s minutes –</w:t>
      </w:r>
      <w:r>
        <w:rPr>
          <w:rFonts w:eastAsia="Times New Roman"/>
          <w:bCs/>
          <w:color w:val="000000"/>
          <w:sz w:val="24"/>
          <w:szCs w:val="24"/>
        </w:rPr>
        <w:t xml:space="preserve"> Eileen made a motion to accept the January minutes.  Barb seconded.  Approved.</w:t>
      </w:r>
    </w:p>
    <w:p>
      <w:pPr>
        <w:spacing w:line="240" w:lineRule="auto"/>
        <w:rPr>
          <w:sz w:val="24"/>
          <w:szCs w:val="24"/>
        </w:rPr>
      </w:pPr>
      <w:r>
        <w:rPr>
          <w:b/>
          <w:sz w:val="24"/>
          <w:szCs w:val="24"/>
        </w:rPr>
        <w:t xml:space="preserve">Financial </w:t>
      </w:r>
      <w:r>
        <w:rPr>
          <w:sz w:val="24"/>
          <w:szCs w:val="24"/>
        </w:rPr>
        <w:t xml:space="preserve">– Eileen made a motion that we approve the December financials.  Seconded by Dan.  Carried. </w:t>
      </w:r>
    </w:p>
    <w:p>
      <w:pPr>
        <w:spacing w:line="240" w:lineRule="auto"/>
        <w:rPr>
          <w:rFonts w:eastAsia="Times New Roman"/>
          <w:color w:val="000000"/>
          <w:sz w:val="24"/>
          <w:szCs w:val="24"/>
        </w:rPr>
      </w:pPr>
      <w:r>
        <w:rPr>
          <w:b/>
          <w:sz w:val="24"/>
          <w:szCs w:val="24"/>
        </w:rPr>
        <w:t xml:space="preserve">Approval of Bills – </w:t>
      </w:r>
      <w:r>
        <w:rPr>
          <w:sz w:val="24"/>
          <w:szCs w:val="24"/>
        </w:rPr>
        <w:t xml:space="preserve">Barb made a motion that we pay Brian Parker $75 for snow shoveling.  Marilyn seconded.  Carried.   </w:t>
      </w:r>
      <w:r>
        <w:rPr>
          <w:rFonts w:eastAsia="Times New Roman"/>
          <w:color w:val="000000"/>
          <w:sz w:val="24"/>
          <w:szCs w:val="24"/>
        </w:rPr>
        <w:t>Dan made a moti</w:t>
      </w:r>
      <w:r>
        <w:rPr>
          <w:rFonts w:eastAsia="Times New Roman"/>
          <w:color w:val="000000"/>
          <w:sz w:val="24"/>
          <w:szCs w:val="24"/>
        </w:rPr>
        <w:t xml:space="preserve">on that we pay the bills.  </w:t>
      </w:r>
      <w:r>
        <w:rPr>
          <w:rFonts w:eastAsia="Times New Roman"/>
          <w:color w:val="000000"/>
          <w:sz w:val="24"/>
          <w:szCs w:val="24"/>
        </w:rPr>
        <w:t xml:space="preserve">Paige seconded.  Carried.  </w:t>
      </w:r>
      <w:r>
        <w:rPr>
          <w:rFonts w:eastAsia="Times New Roman"/>
          <w:color w:val="000000"/>
          <w:sz w:val="24"/>
          <w:szCs w:val="24"/>
        </w:rPr>
      </w:r>
    </w:p>
    <w:p>
      <w:pPr>
        <w:spacing w:line="240" w:lineRule="auto"/>
        <w:rPr>
          <w:rFonts w:eastAsia="Times New Roman"/>
          <w:color w:val="000000"/>
          <w:sz w:val="24"/>
          <w:szCs w:val="24"/>
        </w:rPr>
      </w:pPr>
      <w:r>
        <w:rPr>
          <w:rFonts w:eastAsia="Times New Roman"/>
          <w:b/>
          <w:color w:val="000000"/>
          <w:sz w:val="24"/>
          <w:szCs w:val="24"/>
        </w:rPr>
        <w:t xml:space="preserve">Maintenance – </w:t>
      </w:r>
      <w:r>
        <w:rPr>
          <w:rFonts w:eastAsia="Times New Roman"/>
          <w:color w:val="000000"/>
          <w:sz w:val="24"/>
          <w:szCs w:val="24"/>
        </w:rPr>
        <w:t>Mary mentioned the outlets in the community room are now working and it was an easy fix.  Jefferson found an outlet box in the vault that just needed to have the breaker reset.</w:t>
      </w:r>
    </w:p>
    <w:p>
      <w:pP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New Business:  </w:t>
      </w:r>
      <w:r>
        <w:rPr>
          <w:rFonts w:ascii="Times New Roman" w:hAnsi="Times New Roman" w:eastAsia="Times New Roman" w:cs="Times New Roman"/>
          <w:b/>
          <w:bCs/>
          <w:sz w:val="24"/>
          <w:szCs w:val="24"/>
        </w:rPr>
        <w:t>Annual Report for 2024</w:t>
      </w:r>
      <w:r>
        <w:rPr>
          <w:rFonts w:ascii="Times New Roman" w:hAnsi="Times New Roman" w:eastAsia="Times New Roman" w:cs="Times New Roman"/>
          <w:sz w:val="24"/>
          <w:szCs w:val="24"/>
        </w:rPr>
        <w:t xml:space="preserve"> was presented and talked through.  Barb made a motion that we accept the report as presented.  Paige seconded.  Carried.</w:t>
      </w:r>
    </w:p>
    <w:p>
      <w:pP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Maple Festival - </w:t>
      </w:r>
      <w:r>
        <w:rPr>
          <w:rFonts w:ascii="Times New Roman" w:hAnsi="Times New Roman" w:eastAsia="Times New Roman" w:cs="Times New Roman"/>
          <w:sz w:val="24"/>
          <w:szCs w:val="24"/>
        </w:rPr>
        <w:t>Connie mentioned that the Maple Festival Committee would like to use the front office during the Maple Festival to do money management.  Barb made a motion that we allow them to use the front office.  Eileen seconded.  Carried.</w:t>
      </w:r>
    </w:p>
    <w:p>
      <w:pP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Evening on the Green - </w:t>
      </w:r>
      <w:r>
        <w:rPr>
          <w:rFonts w:ascii="Times New Roman" w:hAnsi="Times New Roman" w:eastAsia="Times New Roman" w:cs="Times New Roman"/>
          <w:sz w:val="24"/>
          <w:szCs w:val="24"/>
        </w:rPr>
        <w:t>Connie mentioned that we have 2 performers for the Evening on the Green.  July 11</w:t>
      </w:r>
      <w:r>
        <w:rPr>
          <w:rFonts w:ascii="Times New Roman" w:hAnsi="Times New Roman" w:eastAsia="Times New Roman" w:cs="Times New Roman"/>
          <w:sz w:val="24"/>
          <w:szCs w:val="24"/>
          <w:vertAlign w:val="superscript"/>
        </w:rPr>
        <w:t>th</w:t>
      </w:r>
      <w:r>
        <w:rPr>
          <w:rFonts w:ascii="Times New Roman" w:hAnsi="Times New Roman" w:eastAsia="Times New Roman" w:cs="Times New Roman"/>
          <w:sz w:val="24"/>
          <w:szCs w:val="24"/>
        </w:rPr>
        <w:t xml:space="preserve"> - Dan Frost, July 18</w:t>
      </w:r>
      <w:r>
        <w:rPr>
          <w:rFonts w:ascii="Times New Roman" w:hAnsi="Times New Roman" w:eastAsia="Times New Roman" w:cs="Times New Roman"/>
          <w:sz w:val="24"/>
          <w:szCs w:val="24"/>
          <w:vertAlign w:val="superscript"/>
        </w:rPr>
        <w:t>th</w:t>
      </w:r>
      <w:r>
        <w:rPr>
          <w:rFonts w:ascii="Times New Roman" w:hAnsi="Times New Roman" w:eastAsia="Times New Roman" w:cs="Times New Roman"/>
          <w:sz w:val="24"/>
          <w:szCs w:val="24"/>
        </w:rPr>
        <w:t xml:space="preserve"> - Maine Community Band.</w:t>
      </w:r>
    </w:p>
    <w:p>
      <w:pP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Maple Festival - </w:t>
      </w:r>
      <w:r>
        <w:rPr>
          <w:rFonts w:ascii="Times New Roman" w:hAnsi="Times New Roman" w:eastAsia="Times New Roman" w:cs="Times New Roman"/>
          <w:sz w:val="24"/>
          <w:szCs w:val="24"/>
        </w:rPr>
        <w:t>we will be looking for a pancake eater for the Maple Festival concert.</w:t>
      </w:r>
    </w:p>
    <w:p>
      <w:pPr>
        <w:spacing w:after="0" w:line="240" w:lineRule="auto"/>
        <w:rPr>
          <w:rFonts w:eastAsia="Times New Roman"/>
          <w:bCs/>
          <w:color w:val="000000"/>
          <w:sz w:val="24"/>
          <w:szCs w:val="24"/>
        </w:rPr>
      </w:pPr>
      <w:r>
        <w:rPr>
          <w:rFonts w:eastAsia="Times New Roman"/>
          <w:b/>
          <w:bCs/>
          <w:color w:val="000000"/>
          <w:sz w:val="24"/>
          <w:szCs w:val="24"/>
        </w:rPr>
        <w:t xml:space="preserve">Library Director’s Report – </w:t>
      </w:r>
      <w:r>
        <w:rPr>
          <w:rFonts w:eastAsia="Times New Roman"/>
          <w:bCs/>
          <w:color w:val="000000"/>
          <w:sz w:val="24"/>
          <w:szCs w:val="24"/>
        </w:rPr>
        <w:t>Given.</w:t>
      </w:r>
    </w:p>
    <w:p>
      <w:pPr>
        <w:spacing w:after="0" w:line="240" w:lineRule="auto"/>
        <w:rPr>
          <w:rFonts w:eastAsia="Times New Roman"/>
          <w:bCs/>
          <w:color w:val="000000"/>
          <w:sz w:val="24"/>
          <w:szCs w:val="24"/>
        </w:rPr>
      </w:pPr>
      <w:r>
        <w:rPr>
          <w:rFonts w:eastAsia="Times New Roman"/>
          <w:bCs/>
          <w:color w:val="000000"/>
          <w:sz w:val="24"/>
          <w:szCs w:val="24"/>
        </w:rPr>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Barb made a motion to adjourn at 6:53 pm.  Eileen seconded.  Adjourned.</w:t>
      </w:r>
    </w:p>
    <w:p>
      <w:pPr>
        <w:rPr>
          <w:sz w:val="24"/>
          <w:szCs w:val="24"/>
        </w:rPr>
      </w:pPr>
      <w:r>
        <w:rPr>
          <w:rFonts w:eastAsia="Times New Roman"/>
          <w:b/>
          <w:bCs/>
          <w:color w:val="000000"/>
          <w:sz w:val="24"/>
          <w:szCs w:val="24"/>
        </w:rPr>
        <w:t>Next meeting:  March 18, 2025 at 6:00 pm.</w:t>
      </w:r>
      <w:r>
        <w:rPr>
          <w:sz w:val="24"/>
          <w:szCs w:val="24"/>
        </w:rPr>
      </w:r>
    </w:p>
    <w:p>
      <w:pPr>
        <w:rPr>
          <w:rFonts w:eastAsia="Times New Roman"/>
          <w:color w:val="000000"/>
          <w:sz w:val="28"/>
          <w:szCs w:val="28"/>
        </w:rPr>
      </w:pPr>
      <w:r>
        <w:rPr>
          <w:rFonts w:eastAsia="Times New Roman"/>
          <w:color w:val="000000"/>
          <w:sz w:val="28"/>
          <w:szCs w:val="28"/>
        </w:rPr>
        <w:t>Respectfully submitted, Mary Frank, Library Director</w:t>
      </w:r>
    </w:p>
    <w:p>
      <w:pPr>
        <w:rPr>
          <w:rFonts w:eastAsia="Times New Roman"/>
          <w:color w:val="000000"/>
          <w:sz w:val="28"/>
          <w:szCs w:val="28"/>
        </w:rPr>
      </w:pPr>
      <w:r>
        <w:rPr>
          <w:rFonts w:eastAsia="Times New Roman"/>
          <w:color w:val="000000"/>
          <w:sz w:val="28"/>
          <w:szCs w:val="28"/>
        </w:rPr>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rPr>
          <w:sz w:val="28"/>
          <w:szCs w:val="28"/>
        </w:rPr>
      </w:pPr>
      <w:r>
        <w:rPr>
          <w:sz w:val="28"/>
          <w:szCs w:val="28"/>
        </w:rP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15" w:other="15"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Calibri">
    <w:panose1 w:val="020F0502020204030204"/>
    <w:charset w:val="00"/>
    <w:family w:val="swiss"/>
    <w:pitch w:val="default"/>
  </w:font>
  <w:font w:name="Segoe UI">
    <w:panose1 w:val="020B0502040204020203"/>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7"/>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
    <w:multiLevelType w:val="hybridMultilevel"/>
    <w:name w:val="Numbered list 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Numbered list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Numbered list 16"/>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5">
    <w:multiLevelType w:val="singleLevel"/>
    <w:name w:val="Bullet 22"/>
    <w:lvl w:ilvl="0">
      <w:numFmt w:val="bullet"/>
      <w:suff w:val="tab"/>
      <w:lvlText w:val=""/>
      <w:lvlJc w:val="left"/>
      <w:pPr>
        <w:ind w:left="0" w:hanging="0"/>
      </w:pPr>
      <w:rPr>
        <w:rFonts w:ascii="Wingdings" w:hAnsi="Wingdings" w:eastAsia="Wingdings" w:cs="Wingdings"/>
      </w:rPr>
    </w:lvl>
  </w:abstractNum>
  <w:abstractNum w:abstractNumId="6">
    <w:multiLevelType w:val="hybridMultilevel"/>
    <w:name w:val="Numbered list 1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Numbered list 12"/>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singleLevel"/>
    <w:name w:val="Bullet 23"/>
    <w:lvl w:ilvl="0">
      <w:numFmt w:val="bullet"/>
      <w:suff w:val="tab"/>
      <w:lvlText w:val=""/>
      <w:lvlJc w:val="left"/>
      <w:pPr>
        <w:ind w:left="0" w:hanging="0"/>
      </w:pPr>
      <w:rPr>
        <w:rFonts w:ascii="Wingdings" w:hAnsi="Wingdings" w:eastAsia="Wingdings" w:cs="Wingdings"/>
      </w:rPr>
    </w:lvl>
  </w:abstractNum>
  <w:abstractNum w:abstractNumId="9">
    <w:multiLevelType w:val="hybridMultilevel"/>
    <w:name w:val="Numbered list 8"/>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0">
    <w:multiLevelType w:val="hybridMultilevel"/>
    <w:name w:val="Numbered list 10"/>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1">
    <w:multiLevelType w:val="singleLevel"/>
    <w:name w:val="Bullet 21"/>
    <w:lvl w:ilvl="0">
      <w:start w:val="1"/>
      <w:numFmt w:val="decimal"/>
      <w:suff w:val="tab"/>
      <w:lvlText w:val="%1."/>
      <w:lvlJc w:val="left"/>
      <w:pPr>
        <w:ind w:left="0" w:hanging="0"/>
      </w:pPr>
    </w:lvl>
  </w:abstractNum>
  <w:abstractNum w:abstractNumId="12">
    <w:multiLevelType w:val="singleLevel"/>
    <w:name w:val="Bullet 14"/>
    <w:lvl w:ilvl="0">
      <w:numFmt w:val="bullet"/>
      <w:suff w:val="tab"/>
      <w:lvlText w:val=""/>
      <w:lvlJc w:val="left"/>
      <w:pPr>
        <w:ind w:left="0" w:hanging="0"/>
      </w:pPr>
      <w:rPr>
        <w:rFonts w:ascii="Wingdings" w:hAnsi="Wingdings" w:eastAsia="Wingdings" w:cs="Wingdings"/>
      </w:rPr>
    </w:lvl>
  </w:abstractNum>
  <w:abstractNum w:abstractNumId="13">
    <w:multiLevelType w:val="hybridMultilevel"/>
    <w:name w:val="Numbered list 1"/>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4">
    <w:multiLevelType w:val="hybridMultilevel"/>
    <w:name w:val="Numbered list 5"/>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5">
    <w:multiLevelType w:val="hybridMultilevel"/>
    <w:name w:val="Numbered list 2"/>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6">
    <w:multiLevelType w:val="hybridMultilevel"/>
    <w:name w:val="Numbered list 15"/>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17">
    <w:multiLevelType w:val="hybridMultilevel"/>
    <w:name w:val="Numbered list 7"/>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8">
    <w:multiLevelType w:val="singleLevel"/>
    <w:name w:val="Bullet 20"/>
    <w:lvl w:ilvl="0">
      <w:numFmt w:val="bullet"/>
      <w:suff w:val="tab"/>
      <w:lvlText w:val=""/>
      <w:lvlJc w:val="left"/>
      <w:pPr>
        <w:ind w:left="0" w:hanging="0"/>
      </w:pPr>
      <w:rPr>
        <w:rFonts w:ascii="Wingdings" w:hAnsi="Wingdings" w:eastAsia="Wingdings" w:cs="Wingdings"/>
      </w:rPr>
    </w:lvl>
  </w:abstractNum>
  <w:abstractNum w:abstractNumId="19">
    <w:multiLevelType w:val="singleLevel"/>
    <w:name w:val="Bullet 18"/>
    <w:lvl w:ilvl="0">
      <w:numFmt w:val="bullet"/>
      <w:suff w:val="tab"/>
      <w:lvlText w:val=""/>
      <w:lvlJc w:val="left"/>
      <w:pPr>
        <w:ind w:left="0" w:hanging="0"/>
      </w:pPr>
      <w:rPr>
        <w:rFonts w:ascii="Wingdings" w:hAnsi="Wingdings" w:eastAsia="Wingdings" w:cs="Wingdings"/>
      </w:rPr>
    </w:lvl>
  </w:abstractNum>
  <w:abstractNum w:abstractNumId="20">
    <w:multiLevelType w:val="singleLevel"/>
    <w:name w:val="Bullet 19"/>
    <w:lvl w:ilvl="0">
      <w:numFmt w:val="bullet"/>
      <w:suff w:val="tab"/>
      <w:lvlText w:val=""/>
      <w:lvlJc w:val="left"/>
      <w:pPr>
        <w:ind w:left="0" w:hanging="0"/>
      </w:pPr>
      <w:rPr>
        <w:rFonts w:ascii="Wingdings" w:hAnsi="Wingdings" w:eastAsia="Wingdings" w:cs="Wingdings"/>
      </w:rPr>
    </w:lvl>
  </w:abstractNum>
  <w:abstractNum w:abstractNumId="21">
    <w:multiLevelType w:val="hybridMultilevel"/>
    <w:name w:val="Numbered list 1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2">
    <w:multiLevelType w:val="hybridMultilevel"/>
    <w:name w:val="Numbered list 6"/>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3">
    <w:multiLevelType w:val="hybridMultilevel"/>
    <w:name w:val="Numbered list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4">
    <w:multiLevelType w:val="hybridMultilevel"/>
    <w:name w:val="Numbered list 13"/>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7"/>
  <w:tmPrefTwo w:val="1"/>
  <w:tmFmtPref w:val="55090283"/>
  <w:tmCommentsPr>
    <w:tmCommentsPlace w:val="0"/>
    <w:tmCommentsWidth w:val="3240"/>
    <w:tmCommentsColor w:val="-1"/>
  </w:tmCommentsPr>
  <w:tmReviewPr>
    <w:tmReviewEnabled w:val="0"/>
    <w:tmReviewShow w:val="1"/>
    <w:tmReviewPrint w:val="0"/>
    <w:tmRevisionNum w:val="6"/>
    <w:tmReviewMarkIns w:val="4"/>
    <w:tmReviewColorIns w:val="-1"/>
    <w:tmReviewMarkDel w:val="7"/>
    <w:tmReviewColorDel w:val="-1"/>
    <w:tmReviewMarkFmt w:val="7"/>
    <w:tmReviewColorFmt w:val="-1"/>
    <w:tmReviewMarkLn w:val="1"/>
    <w:tmReviewColorLn w:val="0"/>
    <w:tmReviewToolTip w:val="1"/>
  </w:tmReviewPr>
  <w:tmLastPos>
    <w:tmLastPosPage w:val="0"/>
    <w:tmLastPosSelect w:val="1"/>
    <w:tmLastPosFrameIdx w:val="0"/>
    <w:tmLastPosCaret>
      <w:tmLastPosPgfIdx w:val="10"/>
      <w:tmLastPosIdx w:val="62"/>
    </w:tmLastPosCaret>
    <w:tmLastPosAnchor>
      <w:tmLastPosPgfIdx w:val="10"/>
      <w:tmLastPosIdx w:val="72"/>
    </w:tmLastPosAnchor>
    <w:tmLastPosTblRect w:left="0" w:top="0" w:right="0" w:bottom="0"/>
  </w:tmLastPos>
  <w:tmAppRevision w:date="1742308723" w:val="122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Normal (Web)"/>
    <w:qFormat/>
    <w:basedOn w:val="para0"/>
    <w:pPr>
      <w:spacing w:before="100" w:after="100" w:beforeAutospacing="1" w:afterAutospacing="1" w:line="240" w:lineRule="auto"/>
    </w:pPr>
    <w:rPr>
      <w:rFonts w:ascii="Times New Roman" w:hAnsi="Times New Roman" w:eastAsia="Times New Roman" w:cs="Times New Roman"/>
      <w:sz w:val="24"/>
      <w:szCs w:val="24"/>
    </w:rPr>
  </w:style>
  <w:style w:type="paragraph" w:styleId="para3" w:customStyle="1">
    <w:name w:val="Comment Text1"/>
    <w:qFormat/>
    <w:basedOn w:val="para0"/>
    <w:pPr>
      <w:spacing w:line="240" w:lineRule="auto"/>
    </w:pPr>
    <w:rPr>
      <w:sz w:val="20"/>
      <w:szCs w:val="20"/>
    </w:rPr>
  </w:style>
  <w:style w:type="paragraph" w:styleId="para4">
    <w:name w:val="Balloon Text"/>
    <w:qFormat/>
    <w:basedOn w:val="para0"/>
    <w:pPr>
      <w:spacing w:after="0" w:line="240" w:lineRule="auto"/>
    </w:pPr>
    <w:rPr>
      <w:rFonts w:ascii="Segoe UI" w:hAnsi="Segoe UI" w:cs="Segoe UI"/>
      <w:sz w:val="18"/>
      <w:szCs w:val="18"/>
    </w:rPr>
  </w:style>
  <w:style w:type="paragraph" w:styleId="para5">
    <w:name w:val="No Spacing"/>
    <w:qFormat/>
    <w:pPr>
      <w:spacing w:after="0" w:line="240" w:lineRule="auto"/>
    </w:pPr>
    <w:rPr>
      <w:rFonts w:ascii="Calibri" w:hAnsi="Calibri" w:eastAsia="Calibri" w:cs="Calibri"/>
      <w:sz w:val="22"/>
      <w:szCs w:val="22"/>
      <w:lang w:val="en-us" w:eastAsia="en-us" w:bidi="ar-sa"/>
    </w:rPr>
  </w:style>
  <w:style w:type="character" w:styleId="char0" w:default="1">
    <w:name w:val="Default Paragraph Font"/>
  </w:style>
  <w:style w:type="character" w:styleId="char1">
    <w:name w:val="Emphasis"/>
    <w:basedOn w:val="char0"/>
    <w:rPr>
      <w:i/>
      <w:iCs/>
    </w:rPr>
  </w:style>
  <w:style w:type="character" w:styleId="char2" w:customStyle="1">
    <w:name w:val="Comment Text Char"/>
    <w:basedOn w:val="char0"/>
    <w:rPr>
      <w:sz w:val="20"/>
      <w:szCs w:val="20"/>
    </w:rPr>
  </w:style>
  <w:style w:type="character" w:styleId="char3" w:customStyle="1">
    <w:name w:val="Balloon Text Char"/>
    <w:basedOn w:val="char0"/>
    <w:rPr>
      <w:rFonts w:ascii="Segoe UI" w:hAnsi="Segoe UI" w:cs="Segoe UI"/>
      <w:sz w:val="18"/>
      <w:szCs w:val="18"/>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Normal (Web)"/>
    <w:qFormat/>
    <w:basedOn w:val="para0"/>
    <w:pPr>
      <w:spacing w:before="100" w:after="100" w:beforeAutospacing="1" w:afterAutospacing="1" w:line="240" w:lineRule="auto"/>
    </w:pPr>
    <w:rPr>
      <w:rFonts w:ascii="Times New Roman" w:hAnsi="Times New Roman" w:eastAsia="Times New Roman" w:cs="Times New Roman"/>
      <w:sz w:val="24"/>
      <w:szCs w:val="24"/>
    </w:rPr>
  </w:style>
  <w:style w:type="paragraph" w:styleId="para3" w:customStyle="1">
    <w:name w:val="Comment Text1"/>
    <w:qFormat/>
    <w:basedOn w:val="para0"/>
    <w:pPr>
      <w:spacing w:line="240" w:lineRule="auto"/>
    </w:pPr>
    <w:rPr>
      <w:sz w:val="20"/>
      <w:szCs w:val="20"/>
    </w:rPr>
  </w:style>
  <w:style w:type="paragraph" w:styleId="para4">
    <w:name w:val="Balloon Text"/>
    <w:qFormat/>
    <w:basedOn w:val="para0"/>
    <w:pPr>
      <w:spacing w:after="0" w:line="240" w:lineRule="auto"/>
    </w:pPr>
    <w:rPr>
      <w:rFonts w:ascii="Segoe UI" w:hAnsi="Segoe UI" w:cs="Segoe UI"/>
      <w:sz w:val="18"/>
      <w:szCs w:val="18"/>
    </w:rPr>
  </w:style>
  <w:style w:type="paragraph" w:styleId="para5">
    <w:name w:val="No Spacing"/>
    <w:qFormat/>
    <w:pPr>
      <w:spacing w:after="0" w:line="240" w:lineRule="auto"/>
    </w:pPr>
    <w:rPr>
      <w:rFonts w:ascii="Calibri" w:hAnsi="Calibri" w:eastAsia="Calibri" w:cs="Calibri"/>
      <w:sz w:val="22"/>
      <w:szCs w:val="22"/>
      <w:lang w:val="en-us" w:eastAsia="en-us" w:bidi="ar-sa"/>
    </w:rPr>
  </w:style>
  <w:style w:type="character" w:styleId="char0" w:default="1">
    <w:name w:val="Default Paragraph Font"/>
  </w:style>
  <w:style w:type="character" w:styleId="char1">
    <w:name w:val="Emphasis"/>
    <w:basedOn w:val="char0"/>
    <w:rPr>
      <w:i/>
      <w:iCs/>
    </w:rPr>
  </w:style>
  <w:style w:type="character" w:styleId="char2" w:customStyle="1">
    <w:name w:val="Comment Text Char"/>
    <w:basedOn w:val="char0"/>
    <w:rPr>
      <w:sz w:val="20"/>
      <w:szCs w:val="20"/>
    </w:rPr>
  </w:style>
  <w:style w:type="character" w:styleId="char3" w:customStyle="1">
    <w:name w:val="Balloon Text Char"/>
    <w:basedOn w:val="char0"/>
    <w:rPr>
      <w:rFonts w:ascii="Segoe UI" w:hAnsi="Segoe UI" w:cs="Segoe UI"/>
      <w:sz w:val="18"/>
      <w:szCs w:val="18"/>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
  <cp:revision>6</cp:revision>
  <cp:lastPrinted>2025-03-18T14:41:36Z</cp:lastPrinted>
  <dcterms:created xsi:type="dcterms:W3CDTF">2025-01-11T15:07:00Z</dcterms:created>
  <dcterms:modified xsi:type="dcterms:W3CDTF">2025-03-18T14:38:43Z</dcterms:modified>
</cp:coreProperties>
</file>