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  <w:r>
        <w:rPr>
          <w:rFonts w:eastAsia="Times New Roman"/>
          <w:b/>
          <w:bCs/>
          <w:color w:val="ff0000"/>
          <w:sz w:val="44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August 20,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Connie White, Marilyn Negus, Dan McConnell, Eileen Fitzgerald-Spiehs Mary Ann Frank – Library Director,  Rick Labrecht - Bookkeeper, Guest - Jane Kristersson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Absent:</w:t>
      </w:r>
      <w:r>
        <w:rPr>
          <w:rFonts w:eastAsia="Times New Roman"/>
          <w:color w:val="000000"/>
          <w:sz w:val="24"/>
          <w:szCs w:val="24"/>
        </w:rPr>
        <w:t xml:space="preserve">  Cathy Maricle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6:04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Connie seconded.  Approved.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Dan made a motion to accept the July minutes.  Connie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Connie made a motion that we approve the July financials.  Seconded by Dan.  Carried. 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Eileen </w:t>
      </w:r>
      <w:r>
        <w:rPr>
          <w:rFonts w:eastAsia="Times New Roman"/>
          <w:color w:val="000000"/>
          <w:sz w:val="24"/>
          <w:szCs w:val="24"/>
        </w:rPr>
        <w:t>made a motion that we pay the bills.  Dan seconded.  Carried.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Outside front door lock - Sue Light was contacted to see if Rob her husband would know who to contact.  We haven’t heart back fro them yet.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Community Room Outlets - no report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New Business:</w:t>
      </w:r>
    </w:p>
    <w:p>
      <w:pPr>
        <w:numPr>
          <w:ilvl w:val="0"/>
          <w:numId w:val="22"/>
        </w:numPr>
        <w:ind w:left="36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Cleaning the Opera House for the book sale - Connie mentioned that she needs help to clean the Opera House if we are to have a book sale at the Union Fair.</w:t>
      </w:r>
    </w:p>
    <w:p>
      <w:pPr>
        <w:numPr>
          <w:ilvl w:val="0"/>
          <w:numId w:val="22"/>
        </w:numPr>
        <w:ind w:left="36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Jane talked about some information that she would need for the construction grant.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 xml:space="preserve">given.  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Marilyn at 6:55 pm.  Seconded by Connie.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September 17th at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15" w:other="15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2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1">
    <w:multiLevelType w:val="singleLevel"/>
    <w:name w:val="Bullet 2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2">
    <w:multiLevelType w:val="singleLevel"/>
    <w:name w:val="Bullet 2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82"/>
    </w:tmLastPosCaret>
    <w:tmLastPosAnchor>
      <w:tmLastPosPgfIdx w:val="0"/>
      <w:tmLastPosIdx w:val="0"/>
    </w:tmLastPosAnchor>
    <w:tmLastPosTblRect w:left="0" w:top="0" w:right="0" w:bottom="0"/>
  </w:tmLastPos>
  <w:tmAppRevision w:date="1726326788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/>
  <cp:revision>11</cp:revision>
  <cp:lastPrinted>2024-09-14T15:10:04Z</cp:lastPrinted>
  <dcterms:created xsi:type="dcterms:W3CDTF">2024-01-23T21:23:00Z</dcterms:created>
  <dcterms:modified xsi:type="dcterms:W3CDTF">2024-09-14T15:13:08Z</dcterms:modified>
</cp:coreProperties>
</file>